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346" w:rsidRPr="004E55B7" w:rsidRDefault="008634DA" w:rsidP="00030602">
      <w:pPr>
        <w:jc w:val="center"/>
        <w:rPr>
          <w:b/>
          <w:sz w:val="28"/>
          <w:szCs w:val="28"/>
        </w:rPr>
      </w:pPr>
      <w:r w:rsidRPr="004E55B7">
        <w:rPr>
          <w:b/>
          <w:sz w:val="28"/>
          <w:szCs w:val="28"/>
        </w:rPr>
        <w:t>Moravská genealogická a heraldická společnost, z. s.</w:t>
      </w:r>
    </w:p>
    <w:p w:rsidR="008634DA" w:rsidRPr="004E55B7" w:rsidRDefault="008634DA" w:rsidP="00030602">
      <w:pPr>
        <w:jc w:val="center"/>
        <w:rPr>
          <w:b/>
          <w:sz w:val="28"/>
          <w:szCs w:val="28"/>
        </w:rPr>
      </w:pPr>
      <w:r w:rsidRPr="004E55B7">
        <w:rPr>
          <w:b/>
          <w:sz w:val="28"/>
          <w:szCs w:val="28"/>
        </w:rPr>
        <w:t>Tyršova 14, 612 00</w:t>
      </w:r>
      <w:r w:rsidR="0057265D">
        <w:rPr>
          <w:b/>
          <w:sz w:val="28"/>
          <w:szCs w:val="28"/>
        </w:rPr>
        <w:t xml:space="preserve"> </w:t>
      </w:r>
      <w:r w:rsidRPr="004E55B7">
        <w:rPr>
          <w:b/>
          <w:sz w:val="28"/>
          <w:szCs w:val="28"/>
        </w:rPr>
        <w:t>Brno</w:t>
      </w:r>
    </w:p>
    <w:p w:rsidR="00030602" w:rsidRPr="00030602" w:rsidRDefault="00030602" w:rsidP="00030602">
      <w:pPr>
        <w:jc w:val="center"/>
        <w:rPr>
          <w:sz w:val="28"/>
          <w:szCs w:val="28"/>
        </w:rPr>
      </w:pPr>
    </w:p>
    <w:p w:rsidR="00030602" w:rsidRPr="00030602" w:rsidRDefault="00030602" w:rsidP="003C65DB">
      <w:pPr>
        <w:jc w:val="center"/>
        <w:rPr>
          <w:b/>
          <w:sz w:val="28"/>
          <w:szCs w:val="28"/>
        </w:rPr>
      </w:pPr>
      <w:r w:rsidRPr="00030602">
        <w:rPr>
          <w:b/>
          <w:sz w:val="28"/>
          <w:szCs w:val="28"/>
        </w:rPr>
        <w:t>POZVÁNKA</w:t>
      </w:r>
    </w:p>
    <w:p w:rsidR="008634DA" w:rsidRPr="00030602" w:rsidRDefault="008634DA" w:rsidP="00030602">
      <w:pPr>
        <w:jc w:val="center"/>
        <w:rPr>
          <w:b/>
        </w:rPr>
      </w:pPr>
      <w:r w:rsidRPr="00030602">
        <w:rPr>
          <w:b/>
        </w:rPr>
        <w:t>na valnou hromadu Moravské genealogické a heraldické společnosti, z. s.,</w:t>
      </w:r>
    </w:p>
    <w:p w:rsidR="00030602" w:rsidRPr="00030602" w:rsidRDefault="002822D7" w:rsidP="006824B0">
      <w:pPr>
        <w:jc w:val="center"/>
        <w:rPr>
          <w:b/>
        </w:rPr>
      </w:pPr>
      <w:r>
        <w:rPr>
          <w:b/>
        </w:rPr>
        <w:t xml:space="preserve">která se koná  </w:t>
      </w:r>
      <w:r w:rsidR="008803FB">
        <w:rPr>
          <w:b/>
          <w:sz w:val="28"/>
          <w:szCs w:val="28"/>
        </w:rPr>
        <w:t>v úterý 17. února 2026</w:t>
      </w:r>
      <w:r w:rsidR="008634DA" w:rsidRPr="00030602">
        <w:rPr>
          <w:b/>
        </w:rPr>
        <w:t xml:space="preserve"> v 18 hod v zased</w:t>
      </w:r>
      <w:r w:rsidR="00FB1834">
        <w:rPr>
          <w:b/>
        </w:rPr>
        <w:t xml:space="preserve">ačce </w:t>
      </w:r>
      <w:r w:rsidR="00E12BE5">
        <w:rPr>
          <w:b/>
        </w:rPr>
        <w:t>Občanský klub ÚMČ Brno-střed, Kounicova 1</w:t>
      </w:r>
      <w:r w:rsidR="00FB1834">
        <w:rPr>
          <w:b/>
        </w:rPr>
        <w:t>, Brno</w:t>
      </w:r>
      <w:r>
        <w:rPr>
          <w:b/>
        </w:rPr>
        <w:t xml:space="preserve">  </w:t>
      </w:r>
      <w:r w:rsidR="006824B0">
        <w:rPr>
          <w:b/>
        </w:rPr>
        <w:t xml:space="preserve"> </w:t>
      </w:r>
      <w:r w:rsidR="00FB1834">
        <w:rPr>
          <w:b/>
        </w:rPr>
        <w:t>(prezence od 17,45</w:t>
      </w:r>
      <w:r w:rsidR="008634DA" w:rsidRPr="00030602">
        <w:rPr>
          <w:b/>
        </w:rPr>
        <w:t>h)</w:t>
      </w:r>
    </w:p>
    <w:p w:rsidR="008634DA" w:rsidRDefault="008634DA">
      <w:pPr>
        <w:rPr>
          <w:b/>
          <w:i/>
        </w:rPr>
      </w:pPr>
      <w:r w:rsidRPr="00030602">
        <w:rPr>
          <w:b/>
          <w:i/>
        </w:rPr>
        <w:t xml:space="preserve"> s tímto programem</w:t>
      </w:r>
      <w:r w:rsidR="00030602">
        <w:rPr>
          <w:b/>
          <w:i/>
        </w:rPr>
        <w:t>:</w:t>
      </w:r>
    </w:p>
    <w:p w:rsidR="002822D7" w:rsidRPr="00030602" w:rsidRDefault="002822D7">
      <w:pPr>
        <w:rPr>
          <w:b/>
          <w:i/>
        </w:rPr>
      </w:pPr>
    </w:p>
    <w:p w:rsidR="008634DA" w:rsidRDefault="008634DA">
      <w:r>
        <w:t>1/ Zahájení</w:t>
      </w:r>
      <w:r w:rsidR="003C65DB">
        <w:t xml:space="preserve"> a s</w:t>
      </w:r>
      <w:r>
        <w:t>chválení programu</w:t>
      </w:r>
    </w:p>
    <w:p w:rsidR="002822D7" w:rsidRDefault="003C65DB">
      <w:r>
        <w:t xml:space="preserve">2/ Volba mandátové a </w:t>
      </w:r>
      <w:r w:rsidR="008634DA">
        <w:t>návrhové</w:t>
      </w:r>
      <w:r w:rsidR="002822D7">
        <w:t xml:space="preserve"> komise </w:t>
      </w:r>
    </w:p>
    <w:p w:rsidR="008634DA" w:rsidRDefault="003C65DB">
      <w:r>
        <w:t>3</w:t>
      </w:r>
      <w:r w:rsidR="008634DA">
        <w:t>/ Výroční zpráva o činnost</w:t>
      </w:r>
      <w:r w:rsidR="008803FB">
        <w:t>i společnosti za rok 2025</w:t>
      </w:r>
    </w:p>
    <w:p w:rsidR="008634DA" w:rsidRDefault="003C65DB">
      <w:r>
        <w:t>4</w:t>
      </w:r>
      <w:r w:rsidR="008634DA">
        <w:t xml:space="preserve">/ Zpráva </w:t>
      </w:r>
      <w:r>
        <w:t>finanční</w:t>
      </w:r>
      <w:r w:rsidR="008803FB">
        <w:t xml:space="preserve"> za rok 2025</w:t>
      </w:r>
    </w:p>
    <w:p w:rsidR="008634DA" w:rsidRDefault="003C65DB">
      <w:r>
        <w:t xml:space="preserve">5/Zpráva </w:t>
      </w:r>
      <w:r w:rsidR="008634DA">
        <w:t>revizní komise</w:t>
      </w:r>
    </w:p>
    <w:p w:rsidR="002822D7" w:rsidRDefault="002822D7">
      <w:r>
        <w:t>6/ Návrh rozpo</w:t>
      </w:r>
      <w:r w:rsidR="008803FB">
        <w:t>čtu společnosti na rok 2026</w:t>
      </w:r>
    </w:p>
    <w:p w:rsidR="008634DA" w:rsidRDefault="007F4697">
      <w:r>
        <w:t>7</w:t>
      </w:r>
      <w:r w:rsidR="008634DA">
        <w:t>/Zpráva mandátové komise</w:t>
      </w:r>
      <w:r w:rsidR="003C65DB">
        <w:t xml:space="preserve"> – potvrzení usnášeníschopnosti </w:t>
      </w:r>
    </w:p>
    <w:p w:rsidR="007F4697" w:rsidRDefault="008803FB">
      <w:r>
        <w:t>8) Diskuse ke zprávám a jejich schválení</w:t>
      </w:r>
    </w:p>
    <w:p w:rsidR="008803FB" w:rsidRDefault="002822D7">
      <w:r>
        <w:t xml:space="preserve">9) </w:t>
      </w:r>
      <w:r w:rsidR="008803FB">
        <w:t xml:space="preserve">Udělení čestného členství – dr. Vladimír Růžek </w:t>
      </w:r>
    </w:p>
    <w:p w:rsidR="00030602" w:rsidRDefault="002822D7">
      <w:r>
        <w:t>10</w:t>
      </w:r>
      <w:r w:rsidR="00030602">
        <w:t xml:space="preserve">/ </w:t>
      </w:r>
      <w:r w:rsidR="003C65DB">
        <w:t xml:space="preserve">Usnesení </w:t>
      </w:r>
      <w:bookmarkStart w:id="0" w:name="_GoBack"/>
      <w:bookmarkEnd w:id="0"/>
    </w:p>
    <w:p w:rsidR="00030602" w:rsidRDefault="002822D7">
      <w:r>
        <w:t>11</w:t>
      </w:r>
      <w:r w:rsidR="00030602">
        <w:t>/ Závěr schůze</w:t>
      </w:r>
    </w:p>
    <w:p w:rsidR="00030602" w:rsidRDefault="00030602"/>
    <w:p w:rsidR="00030602" w:rsidRPr="00030602" w:rsidRDefault="00030602" w:rsidP="00030602">
      <w:pPr>
        <w:jc w:val="center"/>
        <w:rPr>
          <w:b/>
        </w:rPr>
      </w:pPr>
      <w:r w:rsidRPr="00030602">
        <w:rPr>
          <w:b/>
        </w:rPr>
        <w:t>Za výbor MGHS</w:t>
      </w:r>
      <w:r w:rsidR="00431650">
        <w:rPr>
          <w:b/>
        </w:rPr>
        <w:t>, z. s.</w:t>
      </w:r>
      <w:r w:rsidR="0057265D">
        <w:rPr>
          <w:b/>
        </w:rPr>
        <w:t>:</w:t>
      </w:r>
    </w:p>
    <w:p w:rsidR="00030602" w:rsidRDefault="00030602" w:rsidP="00030602">
      <w:pPr>
        <w:jc w:val="center"/>
        <w:rPr>
          <w:b/>
        </w:rPr>
      </w:pPr>
      <w:r w:rsidRPr="00030602">
        <w:rPr>
          <w:b/>
        </w:rPr>
        <w:t>Prof. PhDr. Tomáš Krejčík, CS</w:t>
      </w:r>
      <w:r w:rsidR="0057265D">
        <w:rPr>
          <w:b/>
        </w:rPr>
        <w:t>c</w:t>
      </w:r>
      <w:r w:rsidRPr="00030602">
        <w:rPr>
          <w:b/>
        </w:rPr>
        <w:t>.</w:t>
      </w:r>
      <w:r w:rsidR="0057265D">
        <w:rPr>
          <w:b/>
        </w:rPr>
        <w:t>, předseda MGHS</w:t>
      </w:r>
    </w:p>
    <w:p w:rsidR="0057265D" w:rsidRPr="00030602" w:rsidRDefault="0057265D" w:rsidP="00030602">
      <w:pPr>
        <w:jc w:val="center"/>
        <w:rPr>
          <w:b/>
        </w:rPr>
      </w:pPr>
      <w:r>
        <w:rPr>
          <w:b/>
        </w:rPr>
        <w:t>Vilém Walter, tajemník MGHS</w:t>
      </w:r>
    </w:p>
    <w:sectPr w:rsidR="0057265D" w:rsidRPr="00030602" w:rsidSect="00611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E09" w:rsidRDefault="00AC7E09" w:rsidP="00030602">
      <w:pPr>
        <w:spacing w:after="0" w:line="240" w:lineRule="auto"/>
      </w:pPr>
      <w:r>
        <w:separator/>
      </w:r>
    </w:p>
  </w:endnote>
  <w:endnote w:type="continuationSeparator" w:id="0">
    <w:p w:rsidR="00AC7E09" w:rsidRDefault="00AC7E09" w:rsidP="0003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E09" w:rsidRDefault="00AC7E09" w:rsidP="00030602">
      <w:pPr>
        <w:spacing w:after="0" w:line="240" w:lineRule="auto"/>
      </w:pPr>
      <w:r>
        <w:separator/>
      </w:r>
    </w:p>
  </w:footnote>
  <w:footnote w:type="continuationSeparator" w:id="0">
    <w:p w:rsidR="00AC7E09" w:rsidRDefault="00AC7E09" w:rsidP="00030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DA"/>
    <w:rsid w:val="00021011"/>
    <w:rsid w:val="00030602"/>
    <w:rsid w:val="00080368"/>
    <w:rsid w:val="000D22D5"/>
    <w:rsid w:val="000F1159"/>
    <w:rsid w:val="00263199"/>
    <w:rsid w:val="002822D7"/>
    <w:rsid w:val="002E1133"/>
    <w:rsid w:val="002F34BD"/>
    <w:rsid w:val="00314B46"/>
    <w:rsid w:val="003B7CAA"/>
    <w:rsid w:val="003C65DB"/>
    <w:rsid w:val="00431650"/>
    <w:rsid w:val="004A1F23"/>
    <w:rsid w:val="004E4B72"/>
    <w:rsid w:val="004E55B7"/>
    <w:rsid w:val="00506383"/>
    <w:rsid w:val="00565B4A"/>
    <w:rsid w:val="0057265D"/>
    <w:rsid w:val="005B60E5"/>
    <w:rsid w:val="00611346"/>
    <w:rsid w:val="006824B0"/>
    <w:rsid w:val="007F4697"/>
    <w:rsid w:val="00806B92"/>
    <w:rsid w:val="008634DA"/>
    <w:rsid w:val="008803FB"/>
    <w:rsid w:val="009F7A21"/>
    <w:rsid w:val="00A512B0"/>
    <w:rsid w:val="00AB7610"/>
    <w:rsid w:val="00AC7E09"/>
    <w:rsid w:val="00BE01B8"/>
    <w:rsid w:val="00CF4195"/>
    <w:rsid w:val="00D74830"/>
    <w:rsid w:val="00E06D91"/>
    <w:rsid w:val="00E12BE5"/>
    <w:rsid w:val="00E51A2B"/>
    <w:rsid w:val="00EA38B7"/>
    <w:rsid w:val="00F16891"/>
    <w:rsid w:val="00F567C3"/>
    <w:rsid w:val="00FB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14F40-91AD-462A-A213-67BF19E7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13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30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602"/>
  </w:style>
  <w:style w:type="paragraph" w:styleId="Zpat">
    <w:name w:val="footer"/>
    <w:basedOn w:val="Normln"/>
    <w:link w:val="ZpatChar"/>
    <w:uiPriority w:val="99"/>
    <w:semiHidden/>
    <w:unhideWhenUsed/>
    <w:rsid w:val="00030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30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SynthonBV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Táta</dc:creator>
  <cp:lastModifiedBy>Účet Microsoft</cp:lastModifiedBy>
  <cp:revision>2</cp:revision>
  <cp:lastPrinted>2016-02-16T13:03:00Z</cp:lastPrinted>
  <dcterms:created xsi:type="dcterms:W3CDTF">2026-01-12T12:32:00Z</dcterms:created>
  <dcterms:modified xsi:type="dcterms:W3CDTF">2026-01-12T12:32:00Z</dcterms:modified>
</cp:coreProperties>
</file>